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16A32" w:rsidRDefault="00D16A32">
      <w:r>
        <w:rPr>
          <w:noProof/>
        </w:rPr>
        <w:drawing>
          <wp:inline distT="0" distB="0" distL="0" distR="0">
            <wp:extent cx="3311610" cy="4415362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L44d3HoRNA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239" cy="443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A32" w:rsidRDefault="00D16A32"/>
    <w:p w:rsidR="00D16A32" w:rsidRPr="00D16A32" w:rsidRDefault="00D16A32" w:rsidP="00D16A32">
      <w:pPr>
        <w:rPr>
          <w:rFonts w:ascii="Times New Roman" w:eastAsia="Times New Roman" w:hAnsi="Times New Roman" w:cs="Times New Roman"/>
        </w:rPr>
      </w:pPr>
      <w:r w:rsidRPr="00D16A32">
        <w:rPr>
          <w:rFonts w:ascii="Helvetica Neue" w:eastAsia="Times New Roman" w:hAnsi="Helvetica Neue" w:cs="Times New Roman"/>
          <w:color w:val="000000"/>
          <w:sz w:val="20"/>
          <w:szCs w:val="20"/>
          <w:shd w:val="clear" w:color="auto" w:fill="FFFFFF"/>
        </w:rPr>
        <w:t>Я посмотрела эти задачки- получается, тут ни одного замкнутого множества у нас нет и метод проекции градиента пролетает совсем?</w:t>
      </w:r>
    </w:p>
    <w:p w:rsidR="00D16A32" w:rsidRPr="00D16A32" w:rsidRDefault="00D16A32" w:rsidP="00D16A32">
      <w:pPr>
        <w:rPr>
          <w:rFonts w:ascii="Times New Roman" w:eastAsia="Times New Roman" w:hAnsi="Times New Roman" w:cs="Times New Roman"/>
        </w:rPr>
      </w:pPr>
      <w:r w:rsidRPr="00D16A32">
        <w:rPr>
          <w:rFonts w:ascii="Helvetica Neue" w:eastAsia="Times New Roman" w:hAnsi="Helvetica Neue" w:cs="Times New Roman"/>
          <w:color w:val="000000"/>
          <w:sz w:val="20"/>
          <w:szCs w:val="20"/>
          <w:shd w:val="clear" w:color="auto" w:fill="FFFFFF"/>
        </w:rPr>
        <w:t>4 задача получается непрерывно и по L, и по mu</w:t>
      </w:r>
      <w:r w:rsidRPr="00D16A32">
        <w:rPr>
          <w:rFonts w:ascii="Helvetica Neue" w:eastAsia="Times New Roman" w:hAnsi="Helvetica Neue" w:cs="Times New Roman"/>
          <w:color w:val="000000"/>
          <w:sz w:val="20"/>
          <w:szCs w:val="20"/>
        </w:rPr>
        <w:br/>
      </w:r>
      <w:r w:rsidRPr="00D16A32">
        <w:rPr>
          <w:rFonts w:ascii="Helvetica Neue" w:eastAsia="Times New Roman" w:hAnsi="Helvetica Neue" w:cs="Times New Roman"/>
          <w:color w:val="000000"/>
          <w:sz w:val="20"/>
          <w:szCs w:val="20"/>
          <w:shd w:val="clear" w:color="auto" w:fill="FFFFFF"/>
        </w:rPr>
        <w:t>первая и вторая будто тоже</w:t>
      </w:r>
    </w:p>
    <w:p w:rsidR="00D16A32" w:rsidRPr="00D16A32" w:rsidRDefault="00D16A32" w:rsidP="00D16A32">
      <w:pPr>
        <w:pStyle w:val="im-mess"/>
        <w:numPr>
          <w:ilvl w:val="0"/>
          <w:numId w:val="1"/>
        </w:numPr>
        <w:shd w:val="clear" w:color="auto" w:fill="FFFFFF"/>
        <w:spacing w:before="0" w:beforeAutospacing="0" w:after="0" w:afterAutospacing="0" w:line="270" w:lineRule="atLeast"/>
        <w:ind w:left="105" w:right="105"/>
        <w:rPr>
          <w:rFonts w:ascii="Helvetica Neue" w:hAnsi="Helvetica Neue"/>
          <w:color w:val="000000"/>
          <w:sz w:val="20"/>
          <w:szCs w:val="20"/>
        </w:rPr>
      </w:pPr>
      <w:r>
        <w:rPr>
          <w:rFonts w:ascii="Helvetica Neue" w:hAnsi="Helvetica Neue"/>
          <w:color w:val="000000"/>
          <w:sz w:val="20"/>
          <w:szCs w:val="20"/>
        </w:rPr>
        <w:t>Получается, что первая- это сумма квадрантов, квадрат- сильно выпуклая штука</w:t>
      </w:r>
    </w:p>
    <w:p w:rsidR="00D16A32" w:rsidRDefault="00D16A32" w:rsidP="00D16A32">
      <w:pPr>
        <w:pStyle w:val="im-mess"/>
        <w:shd w:val="clear" w:color="auto" w:fill="FFFFFF"/>
        <w:spacing w:before="0" w:beforeAutospacing="0" w:after="0" w:afterAutospacing="0" w:line="270" w:lineRule="atLeast"/>
        <w:ind w:left="105" w:right="105"/>
        <w:rPr>
          <w:rFonts w:ascii="Helvetica Neue" w:hAnsi="Helvetica Neue"/>
          <w:color w:val="000000"/>
          <w:sz w:val="20"/>
          <w:szCs w:val="20"/>
        </w:rPr>
      </w:pPr>
      <w:r>
        <w:rPr>
          <w:rFonts w:ascii="Helvetica Neue" w:hAnsi="Helvetica Neue"/>
          <w:color w:val="000000"/>
          <w:sz w:val="20"/>
          <w:szCs w:val="20"/>
        </w:rPr>
        <w:t>Дифференцируемая</w:t>
      </w:r>
    </w:p>
    <w:p w:rsidR="00D16A32" w:rsidRDefault="00D16A32" w:rsidP="00D16A32">
      <w:pPr>
        <w:pStyle w:val="im-mess"/>
        <w:shd w:val="clear" w:color="auto" w:fill="FFFFFF"/>
        <w:spacing w:before="0" w:beforeAutospacing="0" w:after="0" w:afterAutospacing="0" w:line="270" w:lineRule="atLeast"/>
        <w:ind w:left="105" w:right="105"/>
        <w:rPr>
          <w:rFonts w:ascii="Helvetica Neue" w:hAnsi="Helvetica Neue"/>
          <w:color w:val="000000"/>
          <w:sz w:val="20"/>
          <w:szCs w:val="20"/>
        </w:rPr>
      </w:pPr>
      <w:r>
        <w:rPr>
          <w:rFonts w:ascii="Helvetica Neue" w:hAnsi="Helvetica Neue"/>
          <w:color w:val="000000"/>
          <w:sz w:val="20"/>
          <w:szCs w:val="20"/>
        </w:rPr>
        <w:t>Ограниченная снизу</w:t>
      </w:r>
    </w:p>
    <w:p w:rsidR="00D16A32" w:rsidRDefault="00D16A32" w:rsidP="00D16A32">
      <w:pPr>
        <w:pStyle w:val="im-mess"/>
        <w:shd w:val="clear" w:color="auto" w:fill="FFFFFF"/>
        <w:spacing w:before="0" w:beforeAutospacing="0" w:after="60" w:afterAutospacing="0" w:line="270" w:lineRule="atLeast"/>
        <w:ind w:left="105" w:right="105"/>
        <w:rPr>
          <w:rFonts w:ascii="Helvetica Neue" w:hAnsi="Helvetica Neue"/>
          <w:color w:val="000000"/>
          <w:sz w:val="20"/>
          <w:szCs w:val="20"/>
        </w:rPr>
      </w:pPr>
      <w:r>
        <w:rPr>
          <w:rFonts w:ascii="Helvetica Neue" w:hAnsi="Helvetica Neue"/>
          <w:color w:val="000000"/>
          <w:sz w:val="20"/>
          <w:szCs w:val="20"/>
        </w:rPr>
        <w:t>Вероятно но отсюда L-гладкая</w:t>
      </w:r>
    </w:p>
    <w:p w:rsidR="00D16A32" w:rsidRDefault="00D16A32" w:rsidP="00D16A32">
      <w:pPr>
        <w:pStyle w:val="im-mess"/>
        <w:shd w:val="clear" w:color="auto" w:fill="FFFFFF"/>
        <w:spacing w:before="0" w:beforeAutospacing="0" w:after="60" w:afterAutospacing="0" w:line="270" w:lineRule="atLeast"/>
        <w:ind w:left="105" w:right="105"/>
        <w:rPr>
          <w:rFonts w:ascii="Helvetica Neue" w:hAnsi="Helvetica Neue"/>
          <w:color w:val="000000"/>
          <w:sz w:val="20"/>
          <w:szCs w:val="20"/>
        </w:rPr>
      </w:pPr>
    </w:p>
    <w:p w:rsidR="00D16A32" w:rsidRPr="00D16A32" w:rsidRDefault="00D16A32" w:rsidP="00D16A32">
      <w:pPr>
        <w:numPr>
          <w:ilvl w:val="0"/>
          <w:numId w:val="2"/>
        </w:numPr>
        <w:shd w:val="clear" w:color="auto" w:fill="FFFFFF"/>
        <w:spacing w:line="270" w:lineRule="atLeast"/>
        <w:ind w:left="1395" w:right="840"/>
        <w:rPr>
          <w:rFonts w:ascii="Helvetica Neue" w:eastAsia="Times New Roman" w:hAnsi="Helvetica Neue" w:cs="Times New Roman"/>
          <w:color w:val="000000"/>
          <w:sz w:val="20"/>
          <w:szCs w:val="20"/>
        </w:rPr>
      </w:pPr>
      <w:r w:rsidRPr="00D16A32">
        <w:rPr>
          <w:rFonts w:ascii="Helvetica Neue" w:eastAsia="Times New Roman" w:hAnsi="Helvetica Neue" w:cs="Times New Roman"/>
          <w:color w:val="000000"/>
          <w:sz w:val="20"/>
          <w:szCs w:val="20"/>
        </w:rPr>
        <w:t>То есть для 1</w:t>
      </w:r>
      <w:r w:rsidRPr="00D16A32">
        <w:rPr>
          <w:rFonts w:ascii="Helvetica Neue" w:eastAsia="Times New Roman" w:hAnsi="Helvetica Neue" w:cs="Times New Roman"/>
          <w:color w:val="000000"/>
          <w:sz w:val="20"/>
          <w:szCs w:val="20"/>
        </w:rPr>
        <w:br/>
        <w:t>Методы 1 порядка:</w:t>
      </w:r>
      <w:r w:rsidRPr="00D16A32">
        <w:rPr>
          <w:rFonts w:ascii="Helvetica Neue" w:eastAsia="Times New Roman" w:hAnsi="Helvetica Neue" w:cs="Times New Roman"/>
          <w:color w:val="000000"/>
          <w:sz w:val="20"/>
          <w:szCs w:val="20"/>
        </w:rPr>
        <w:br/>
        <w:t>Метод градиентного спуска</w:t>
      </w:r>
      <w:r w:rsidRPr="00D16A32">
        <w:rPr>
          <w:rFonts w:ascii="Helvetica Neue" w:eastAsia="Times New Roman" w:hAnsi="Helvetica Neue" w:cs="Times New Roman"/>
          <w:color w:val="000000"/>
          <w:sz w:val="20"/>
          <w:szCs w:val="20"/>
        </w:rPr>
        <w:br/>
        <w:t>Нестеров</w:t>
      </w:r>
      <w:r w:rsidRPr="00D16A32">
        <w:rPr>
          <w:rFonts w:ascii="Helvetica Neue" w:eastAsia="Times New Roman" w:hAnsi="Helvetica Neue" w:cs="Times New Roman"/>
          <w:color w:val="000000"/>
          <w:sz w:val="20"/>
          <w:szCs w:val="20"/>
        </w:rPr>
        <w:br/>
        <w:t>Сопряжённые градиенты</w:t>
      </w:r>
      <w:r w:rsidRPr="00D16A32">
        <w:rPr>
          <w:rFonts w:ascii="Helvetica Neue" w:eastAsia="Times New Roman" w:hAnsi="Helvetica Neue" w:cs="Times New Roman"/>
          <w:color w:val="000000"/>
          <w:sz w:val="20"/>
          <w:szCs w:val="20"/>
        </w:rPr>
        <w:br/>
        <w:t>Ньютон(потому что дважды дифф)</w:t>
      </w:r>
      <w:r w:rsidRPr="00D16A32">
        <w:rPr>
          <w:rFonts w:ascii="Helvetica Neue" w:eastAsia="Times New Roman" w:hAnsi="Helvetica Neue" w:cs="Times New Roman"/>
          <w:color w:val="000000"/>
          <w:sz w:val="20"/>
          <w:szCs w:val="20"/>
        </w:rPr>
        <w:br/>
        <w:t>Методы 2 порядка:</w:t>
      </w:r>
      <w:r w:rsidRPr="00D16A32">
        <w:rPr>
          <w:rFonts w:ascii="Helvetica Neue" w:eastAsia="Times New Roman" w:hAnsi="Helvetica Neue" w:cs="Times New Roman"/>
          <w:color w:val="000000"/>
          <w:sz w:val="20"/>
          <w:szCs w:val="20"/>
        </w:rPr>
        <w:br/>
        <w:t>Квазиньютоновские</w:t>
      </w:r>
    </w:p>
    <w:p w:rsidR="00D16A32" w:rsidRPr="00D16A32" w:rsidRDefault="00D16A32" w:rsidP="00D16A32">
      <w:pPr>
        <w:numPr>
          <w:ilvl w:val="0"/>
          <w:numId w:val="2"/>
        </w:numPr>
        <w:shd w:val="clear" w:color="auto" w:fill="FFFFFF"/>
        <w:ind w:left="45" w:right="180"/>
        <w:rPr>
          <w:rFonts w:ascii="Helvetica Neue" w:eastAsia="Times New Roman" w:hAnsi="Helvetica Neue" w:cs="Times New Roman"/>
          <w:color w:val="000000"/>
          <w:sz w:val="20"/>
          <w:szCs w:val="20"/>
        </w:rPr>
      </w:pPr>
      <w:r w:rsidRPr="00D16A32">
        <w:rPr>
          <w:rFonts w:ascii="Helvetica Neue" w:eastAsia="Times New Roman" w:hAnsi="Helvetica Neue" w:cs="Times New Roman"/>
          <w:color w:val="000000"/>
          <w:sz w:val="20"/>
          <w:szCs w:val="20"/>
        </w:rPr>
        <w:t> </w:t>
      </w:r>
    </w:p>
    <w:p w:rsidR="00D16A32" w:rsidRPr="00D16A32" w:rsidRDefault="00D16A32" w:rsidP="00D16A32">
      <w:pPr>
        <w:shd w:val="clear" w:color="auto" w:fill="FFFFFF"/>
        <w:spacing w:line="270" w:lineRule="atLeast"/>
        <w:ind w:left="1395" w:right="840"/>
        <w:rPr>
          <w:rFonts w:ascii="Helvetica Neue" w:eastAsia="Times New Roman" w:hAnsi="Helvetica Neue" w:cs="Times New Roman"/>
          <w:color w:val="000000"/>
          <w:sz w:val="20"/>
          <w:szCs w:val="20"/>
        </w:rPr>
      </w:pPr>
      <w:r w:rsidRPr="00D16A32">
        <w:rPr>
          <w:rFonts w:ascii="Helvetica Neue" w:eastAsia="Times New Roman" w:hAnsi="Helvetica Neue" w:cs="Times New Roman"/>
          <w:color w:val="000000"/>
          <w:sz w:val="20"/>
          <w:szCs w:val="20"/>
        </w:rPr>
        <w:t>В третьей- первая норма, она не сильно выпуклая</w:t>
      </w:r>
    </w:p>
    <w:p w:rsidR="00D16A32" w:rsidRPr="00D16A32" w:rsidRDefault="00D16A32" w:rsidP="00D16A32">
      <w:pPr>
        <w:numPr>
          <w:ilvl w:val="0"/>
          <w:numId w:val="2"/>
        </w:numPr>
        <w:shd w:val="clear" w:color="auto" w:fill="FFFFFF"/>
        <w:spacing w:after="60"/>
        <w:ind w:left="45" w:right="180"/>
        <w:rPr>
          <w:rFonts w:ascii="Helvetica Neue" w:eastAsia="Times New Roman" w:hAnsi="Helvetica Neue" w:cs="Times New Roman"/>
          <w:color w:val="000000"/>
          <w:sz w:val="20"/>
          <w:szCs w:val="20"/>
        </w:rPr>
      </w:pPr>
      <w:r w:rsidRPr="00D16A32">
        <w:rPr>
          <w:rFonts w:ascii="Helvetica Neue" w:eastAsia="Times New Roman" w:hAnsi="Helvetica Neue" w:cs="Times New Roman"/>
          <w:color w:val="000000"/>
          <w:sz w:val="20"/>
          <w:szCs w:val="20"/>
        </w:rPr>
        <w:t> </w:t>
      </w:r>
    </w:p>
    <w:p w:rsidR="00D16A32" w:rsidRPr="00D16A32" w:rsidRDefault="00D16A32" w:rsidP="00D16A32">
      <w:pPr>
        <w:shd w:val="clear" w:color="auto" w:fill="FFFFFF"/>
        <w:spacing w:after="60" w:line="270" w:lineRule="atLeast"/>
        <w:ind w:left="1395" w:right="840"/>
        <w:rPr>
          <w:rFonts w:ascii="Helvetica Neue" w:eastAsia="Times New Roman" w:hAnsi="Helvetica Neue" w:cs="Times New Roman"/>
          <w:color w:val="000000"/>
          <w:sz w:val="20"/>
          <w:szCs w:val="20"/>
        </w:rPr>
      </w:pPr>
      <w:r w:rsidRPr="00D16A32">
        <w:rPr>
          <w:rFonts w:ascii="Helvetica Neue" w:eastAsia="Times New Roman" w:hAnsi="Helvetica Neue" w:cs="Times New Roman"/>
          <w:color w:val="000000"/>
          <w:sz w:val="20"/>
          <w:szCs w:val="20"/>
        </w:rPr>
        <w:t>Но вроде бы L-гладкая функция</w:t>
      </w:r>
    </w:p>
    <w:p w:rsidR="00AF0607" w:rsidRPr="00AF0607" w:rsidRDefault="00AF0607" w:rsidP="00AF0607">
      <w:pPr>
        <w:numPr>
          <w:ilvl w:val="0"/>
          <w:numId w:val="3"/>
        </w:numPr>
        <w:shd w:val="clear" w:color="auto" w:fill="FFFFFF"/>
        <w:spacing w:line="270" w:lineRule="atLeast"/>
        <w:ind w:left="1395" w:right="840"/>
        <w:rPr>
          <w:rFonts w:ascii="Helvetica Neue" w:eastAsia="Times New Roman" w:hAnsi="Helvetica Neue" w:cs="Times New Roman"/>
          <w:color w:val="000000"/>
          <w:sz w:val="20"/>
          <w:szCs w:val="20"/>
        </w:rPr>
      </w:pPr>
      <w:r w:rsidRPr="00AF0607">
        <w:rPr>
          <w:rFonts w:ascii="Helvetica Neue" w:eastAsia="Times New Roman" w:hAnsi="Helvetica Neue" w:cs="Times New Roman"/>
          <w:color w:val="000000"/>
          <w:sz w:val="20"/>
          <w:szCs w:val="20"/>
        </w:rPr>
        <w:t>По 2 задаче</w:t>
      </w:r>
      <w:r w:rsidRPr="00AF0607">
        <w:rPr>
          <w:rFonts w:ascii="Helvetica Neue" w:eastAsia="Times New Roman" w:hAnsi="Helvetica Neue" w:cs="Times New Roman"/>
          <w:color w:val="000000"/>
          <w:sz w:val="20"/>
          <w:szCs w:val="20"/>
        </w:rPr>
        <w:br/>
        <w:t>Она опять на R^n</w:t>
      </w:r>
      <w:r w:rsidRPr="00AF0607">
        <w:rPr>
          <w:rFonts w:ascii="Helvetica Neue" w:eastAsia="Times New Roman" w:hAnsi="Helvetica Neue" w:cs="Times New Roman"/>
          <w:color w:val="000000"/>
          <w:sz w:val="20"/>
          <w:szCs w:val="20"/>
        </w:rPr>
        <w:br/>
        <w:t>Квадрат второй нормы- L-гладкая штука похоже</w:t>
      </w:r>
      <w:r w:rsidRPr="00AF0607">
        <w:rPr>
          <w:rFonts w:ascii="Helvetica Neue" w:eastAsia="Times New Roman" w:hAnsi="Helvetica Neue" w:cs="Times New Roman"/>
          <w:color w:val="000000"/>
          <w:sz w:val="20"/>
          <w:szCs w:val="20"/>
        </w:rPr>
        <w:br/>
        <w:t>И в 1 домашке показывали, что сильно выпуклая</w:t>
      </w:r>
    </w:p>
    <w:p w:rsidR="00AF0607" w:rsidRPr="00AF0607" w:rsidRDefault="00AF0607" w:rsidP="00AF0607">
      <w:pPr>
        <w:numPr>
          <w:ilvl w:val="0"/>
          <w:numId w:val="3"/>
        </w:numPr>
        <w:shd w:val="clear" w:color="auto" w:fill="FFFFFF"/>
        <w:ind w:left="45" w:right="180"/>
        <w:rPr>
          <w:rFonts w:ascii="Helvetica Neue" w:eastAsia="Times New Roman" w:hAnsi="Helvetica Neue" w:cs="Times New Roman"/>
          <w:color w:val="000000"/>
          <w:sz w:val="20"/>
          <w:szCs w:val="20"/>
        </w:rPr>
      </w:pPr>
      <w:r w:rsidRPr="00AF0607">
        <w:rPr>
          <w:rFonts w:ascii="Helvetica Neue" w:eastAsia="Times New Roman" w:hAnsi="Helvetica Neue" w:cs="Times New Roman"/>
          <w:color w:val="000000"/>
          <w:sz w:val="20"/>
          <w:szCs w:val="20"/>
        </w:rPr>
        <w:t> </w:t>
      </w:r>
    </w:p>
    <w:p w:rsidR="00AF0607" w:rsidRPr="00AF0607" w:rsidRDefault="00AF0607" w:rsidP="00AF0607">
      <w:pPr>
        <w:shd w:val="clear" w:color="auto" w:fill="FFFFFF"/>
        <w:spacing w:line="270" w:lineRule="atLeast"/>
        <w:ind w:left="1395" w:right="840"/>
        <w:rPr>
          <w:rFonts w:ascii="Helvetica Neue" w:eastAsia="Times New Roman" w:hAnsi="Helvetica Neue" w:cs="Times New Roman"/>
          <w:color w:val="000000"/>
          <w:sz w:val="20"/>
          <w:szCs w:val="20"/>
        </w:rPr>
      </w:pPr>
      <w:r w:rsidRPr="00AF0607">
        <w:rPr>
          <w:rFonts w:ascii="Helvetica Neue" w:eastAsia="Times New Roman" w:hAnsi="Helvetica Neue" w:cs="Times New Roman"/>
          <w:color w:val="000000"/>
          <w:sz w:val="20"/>
          <w:szCs w:val="20"/>
        </w:rPr>
        <w:lastRenderedPageBreak/>
        <w:t>Собственно, L-гладкость тоже в 1 домашке была похоже</w:t>
      </w:r>
    </w:p>
    <w:p w:rsidR="00AF0607" w:rsidRPr="00AF0607" w:rsidRDefault="00AF0607" w:rsidP="00AF0607">
      <w:pPr>
        <w:numPr>
          <w:ilvl w:val="0"/>
          <w:numId w:val="3"/>
        </w:numPr>
        <w:shd w:val="clear" w:color="auto" w:fill="FFFFFF"/>
        <w:ind w:left="45" w:right="180"/>
        <w:rPr>
          <w:rFonts w:ascii="Helvetica Neue" w:eastAsia="Times New Roman" w:hAnsi="Helvetica Neue" w:cs="Times New Roman"/>
          <w:color w:val="000000"/>
          <w:sz w:val="20"/>
          <w:szCs w:val="20"/>
        </w:rPr>
      </w:pPr>
      <w:r w:rsidRPr="00AF0607">
        <w:rPr>
          <w:rFonts w:ascii="Helvetica Neue" w:eastAsia="Times New Roman" w:hAnsi="Helvetica Neue" w:cs="Times New Roman"/>
          <w:color w:val="000000"/>
          <w:sz w:val="20"/>
          <w:szCs w:val="20"/>
        </w:rPr>
        <w:t> </w:t>
      </w:r>
    </w:p>
    <w:p w:rsidR="00AF0607" w:rsidRPr="00AF0607" w:rsidRDefault="00AF0607" w:rsidP="00AF0607">
      <w:pPr>
        <w:shd w:val="clear" w:color="auto" w:fill="FFFFFF"/>
        <w:spacing w:line="270" w:lineRule="atLeast"/>
        <w:ind w:left="1395" w:right="840"/>
        <w:rPr>
          <w:rFonts w:ascii="Helvetica Neue" w:eastAsia="Times New Roman" w:hAnsi="Helvetica Neue" w:cs="Times New Roman"/>
          <w:color w:val="000000"/>
          <w:sz w:val="20"/>
          <w:szCs w:val="20"/>
        </w:rPr>
      </w:pPr>
      <w:r w:rsidRPr="00AF0607">
        <w:rPr>
          <w:rFonts w:ascii="Helvetica Neue" w:eastAsia="Times New Roman" w:hAnsi="Helvetica Neue" w:cs="Times New Roman"/>
          <w:color w:val="000000"/>
          <w:sz w:val="20"/>
          <w:szCs w:val="20"/>
        </w:rPr>
        <w:t>То есть по идее все как в 1 задаче похоже</w:t>
      </w:r>
    </w:p>
    <w:p w:rsidR="00AF0607" w:rsidRPr="00AF0607" w:rsidRDefault="00AF0607" w:rsidP="00AF0607">
      <w:pPr>
        <w:numPr>
          <w:ilvl w:val="0"/>
          <w:numId w:val="3"/>
        </w:numPr>
        <w:shd w:val="clear" w:color="auto" w:fill="FFFFFF"/>
        <w:spacing w:after="60"/>
        <w:ind w:left="45" w:right="180"/>
        <w:rPr>
          <w:rFonts w:ascii="Helvetica Neue" w:eastAsia="Times New Roman" w:hAnsi="Helvetica Neue" w:cs="Times New Roman"/>
          <w:color w:val="000000"/>
          <w:sz w:val="20"/>
          <w:szCs w:val="20"/>
        </w:rPr>
      </w:pPr>
      <w:r w:rsidRPr="00AF0607">
        <w:rPr>
          <w:rFonts w:ascii="Helvetica Neue" w:eastAsia="Times New Roman" w:hAnsi="Helvetica Neue" w:cs="Times New Roman"/>
          <w:color w:val="000000"/>
          <w:sz w:val="20"/>
          <w:szCs w:val="20"/>
        </w:rPr>
        <w:t> </w:t>
      </w:r>
    </w:p>
    <w:p w:rsidR="00AF0607" w:rsidRPr="00AF0607" w:rsidRDefault="00AF0607" w:rsidP="00AF0607">
      <w:pPr>
        <w:shd w:val="clear" w:color="auto" w:fill="FFFFFF"/>
        <w:spacing w:after="60" w:line="270" w:lineRule="atLeast"/>
        <w:ind w:left="1395" w:right="840"/>
        <w:rPr>
          <w:rFonts w:ascii="Helvetica Neue" w:eastAsia="Times New Roman" w:hAnsi="Helvetica Neue" w:cs="Times New Roman"/>
          <w:color w:val="000000"/>
          <w:sz w:val="20"/>
          <w:szCs w:val="20"/>
        </w:rPr>
      </w:pPr>
      <w:r w:rsidRPr="00AF0607">
        <w:rPr>
          <w:rFonts w:ascii="Helvetica Neue" w:eastAsia="Times New Roman" w:hAnsi="Helvetica Neue" w:cs="Times New Roman"/>
          <w:color w:val="000000"/>
          <w:sz w:val="20"/>
          <w:szCs w:val="20"/>
        </w:rPr>
        <w:t>А 4- это же задача из проекта, да?</w:t>
      </w:r>
      <w:r w:rsidRPr="00AF0607">
        <w:rPr>
          <w:rFonts w:ascii="Helvetica Neue" w:eastAsia="Times New Roman" w:hAnsi="Helvetica Neue" w:cs="Times New Roman"/>
          <w:color w:val="000000"/>
          <w:sz w:val="20"/>
          <w:szCs w:val="20"/>
        </w:rPr>
        <w:br/>
        <w:t>И она опять хорошая- L-гладкая и сильно выпуклая</w:t>
      </w:r>
    </w:p>
    <w:p w:rsidR="00D16A32" w:rsidRPr="000E3A48" w:rsidRDefault="00D16A32" w:rsidP="00D16A32">
      <w:pPr>
        <w:pStyle w:val="im-mess"/>
        <w:shd w:val="clear" w:color="auto" w:fill="FFFFFF"/>
        <w:spacing w:before="0" w:beforeAutospacing="0" w:after="60" w:afterAutospacing="0" w:line="270" w:lineRule="atLeast"/>
        <w:ind w:left="105" w:right="105"/>
        <w:rPr>
          <w:rFonts w:ascii="Helvetica Neue" w:hAnsi="Helvetica Neue"/>
          <w:color w:val="000000"/>
          <w:sz w:val="20"/>
          <w:szCs w:val="20"/>
        </w:rPr>
      </w:pPr>
    </w:p>
    <w:p w:rsidR="00D16A32" w:rsidRDefault="000E3A48">
      <w:r>
        <w:t>1.</w:t>
      </w:r>
    </w:p>
    <w:p w:rsidR="000E3A48" w:rsidRDefault="000E3A48"/>
    <w:p w:rsidR="000E3A48" w:rsidRDefault="000E3A48">
      <w:r>
        <w:t>2.</w:t>
      </w:r>
    </w:p>
    <w:p w:rsidR="000E3A48" w:rsidRDefault="000E3A48"/>
    <w:p w:rsidR="000E3A48" w:rsidRDefault="000E3A48"/>
    <w:p w:rsidR="000E3A48" w:rsidRDefault="000E3A48">
      <w:r>
        <w:t>3.</w:t>
      </w:r>
    </w:p>
    <w:p w:rsidR="000E3A48" w:rsidRDefault="000E3A48">
      <w:r>
        <w:t xml:space="preserve">Проксимальный </w:t>
      </w:r>
      <w:r w:rsidRPr="000E3A48">
        <w:drawing>
          <wp:inline distT="0" distB="0" distL="0" distR="0" wp14:anchorId="17010544" wp14:editId="7D5ED85A">
            <wp:extent cx="3358825" cy="4150659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60990" cy="41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A48" w:rsidRDefault="000E3A48"/>
    <w:p w:rsidR="000E3A48" w:rsidRPr="009E7FB1" w:rsidRDefault="000E3A48"/>
    <w:p w:rsidR="000E3A48" w:rsidRDefault="000E3A48"/>
    <w:p w:rsidR="000E3A48" w:rsidRDefault="000E3A48">
      <w:r>
        <w:t>4.</w:t>
      </w:r>
    </w:p>
    <w:p w:rsidR="000E3A48" w:rsidRDefault="000E3A48"/>
    <w:p w:rsidR="009E7FB1" w:rsidRDefault="009E7FB1"/>
    <w:p w:rsidR="009E7FB1" w:rsidRDefault="009E7FB1"/>
    <w:p w:rsidR="009E7FB1" w:rsidRDefault="009E7FB1">
      <w:r>
        <w:t>МСГ</w:t>
      </w:r>
    </w:p>
    <w:p w:rsidR="009E7FB1" w:rsidRDefault="009E7FB1">
      <w:pPr>
        <w:rPr>
          <w:lang w:val="en-US"/>
        </w:rPr>
      </w:pPr>
      <w:r w:rsidRPr="009E7FB1">
        <w:drawing>
          <wp:inline distT="0" distB="0" distL="0" distR="0" wp14:anchorId="70D13847" wp14:editId="54909F1A">
            <wp:extent cx="5936615" cy="900430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BCC" w:rsidRDefault="00343BCC">
      <w:pPr>
        <w:rPr>
          <w:lang w:val="en-US"/>
        </w:rPr>
      </w:pPr>
    </w:p>
    <w:p w:rsidR="00343BCC" w:rsidRDefault="00343BCC">
      <w:r>
        <w:lastRenderedPageBreak/>
        <w:t>МПГ</w:t>
      </w:r>
    </w:p>
    <w:p w:rsidR="00343BCC" w:rsidRDefault="00343BCC">
      <w:r w:rsidRPr="00343BCC">
        <w:drawing>
          <wp:inline distT="0" distB="0" distL="0" distR="0" wp14:anchorId="21E7CDCD" wp14:editId="6E25E649">
            <wp:extent cx="5936615" cy="42068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1C2" w:rsidRPr="00267CE8" w:rsidRDefault="000011C2">
      <w:r w:rsidRPr="000011C2">
        <w:drawing>
          <wp:inline distT="0" distB="0" distL="0" distR="0" wp14:anchorId="48D0B3A8" wp14:editId="689884AF">
            <wp:extent cx="5702300" cy="41148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011C2" w:rsidRPr="00267CE8" w:rsidSect="001B2905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2377AA"/>
    <w:multiLevelType w:val="multilevel"/>
    <w:tmpl w:val="01BCC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EAC1D38"/>
    <w:multiLevelType w:val="multilevel"/>
    <w:tmpl w:val="28DCE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C1F7280"/>
    <w:multiLevelType w:val="multilevel"/>
    <w:tmpl w:val="CC08C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A32"/>
    <w:rsid w:val="000011C2"/>
    <w:rsid w:val="000E3A48"/>
    <w:rsid w:val="001B2905"/>
    <w:rsid w:val="00267CE8"/>
    <w:rsid w:val="00343BCC"/>
    <w:rsid w:val="009E7FB1"/>
    <w:rsid w:val="00AF0607"/>
    <w:rsid w:val="00D16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D585BDC"/>
  <w15:chartTrackingRefBased/>
  <w15:docId w15:val="{0E151441-89AF-1044-AC00-25A7D9F45C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im-mess">
    <w:name w:val="im-mess"/>
    <w:basedOn w:val="a"/>
    <w:rsid w:val="00D16A3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890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0991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836025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05224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222441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94286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29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631294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185498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402195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737196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05899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20045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67224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42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03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3455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662430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6379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747539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937365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08051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829881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3</Pages>
  <Words>140</Words>
  <Characters>804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Корж</dc:creator>
  <cp:keywords/>
  <dc:description/>
  <cp:lastModifiedBy>Дмитрий Корж</cp:lastModifiedBy>
  <cp:revision>5</cp:revision>
  <dcterms:created xsi:type="dcterms:W3CDTF">2020-06-07T11:44:00Z</dcterms:created>
  <dcterms:modified xsi:type="dcterms:W3CDTF">2020-06-08T06:56:00Z</dcterms:modified>
</cp:coreProperties>
</file>